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54B5" w14:textId="6CD34180"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lang w:val="en-GB" w:eastAsia="en-GB"/>
        </w:rPr>
        <w:drawing>
          <wp:anchor distT="0" distB="0" distL="114300" distR="114300" simplePos="0" relativeHeight="251658240" behindDoc="0" locked="0" layoutInCell="1" allowOverlap="1" wp14:anchorId="5574D406" wp14:editId="48257BCF">
            <wp:simplePos x="0" y="0"/>
            <wp:positionH relativeFrom="column">
              <wp:posOffset>4686300</wp:posOffset>
            </wp:positionH>
            <wp:positionV relativeFrom="paragraph">
              <wp:posOffset>0</wp:posOffset>
            </wp:positionV>
            <wp:extent cx="1212850" cy="10763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250" w:rsidRPr="00EC2A54">
        <w:rPr>
          <w:rFonts w:ascii="Bodoni MT Condensed" w:hAnsi="Bodoni MT Condensed" w:cstheme="majorBidi"/>
          <w:b/>
          <w:bCs/>
          <w:sz w:val="28"/>
          <w:szCs w:val="28"/>
        </w:rPr>
        <w:t>Ministry of Higher Education and Scientific Research</w:t>
      </w:r>
    </w:p>
    <w:p w14:paraId="465EA9BA" w14:textId="5599154E"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r w:rsidR="00EC2A54" w:rsidRPr="00EC2A54">
        <w:rPr>
          <w:rFonts w:ascii="Bodoni MT Condensed" w:hAnsi="Bodoni MT Condensed" w:cstheme="majorBidi"/>
          <w:b/>
          <w:bCs/>
          <w:noProof/>
          <w:sz w:val="28"/>
          <w:szCs w:val="28"/>
        </w:rPr>
        <w:t xml:space="preserve"> </w:t>
      </w:r>
    </w:p>
    <w:p w14:paraId="76D9C867" w14:textId="17033757"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14:paraId="716EC0EC" w14:textId="40EC000A" w:rsidR="005B3250" w:rsidRDefault="005B3250" w:rsidP="00DF0C66">
      <w:pPr>
        <w:jc w:val="both"/>
        <w:rPr>
          <w:rFonts w:asciiTheme="majorBidi" w:hAnsiTheme="majorBidi" w:cstheme="majorBidi"/>
          <w:b/>
          <w:bCs/>
          <w:sz w:val="28"/>
          <w:szCs w:val="28"/>
          <w:rtl/>
        </w:rPr>
      </w:pPr>
    </w:p>
    <w:p w14:paraId="5B0C5062" w14:textId="4A7099F6"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14:paraId="4CDEA605" w14:textId="1493ED0E" w:rsidR="005B3250" w:rsidRDefault="005B3250" w:rsidP="00DF0C66">
      <w:pPr>
        <w:jc w:val="both"/>
        <w:rPr>
          <w:rFonts w:asciiTheme="majorBidi" w:hAnsiTheme="majorBidi" w:cstheme="majorBidi"/>
          <w:sz w:val="28"/>
          <w:szCs w:val="28"/>
          <w:rtl/>
        </w:rPr>
      </w:pPr>
    </w:p>
    <w:p w14:paraId="05FD4A4F" w14:textId="77777777"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University:</w:t>
      </w:r>
      <w:r w:rsidRPr="005B3250">
        <w:rPr>
          <w:rFonts w:asciiTheme="majorBidi" w:hAnsiTheme="majorBidi" w:cstheme="majorBidi"/>
          <w:sz w:val="28"/>
          <w:szCs w:val="28"/>
        </w:rPr>
        <w:t xml:space="preserve"> Diyala</w:t>
      </w:r>
    </w:p>
    <w:p w14:paraId="611861C2" w14:textId="06E1BD88"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College/Institute:</w:t>
      </w:r>
      <w:r w:rsidRPr="005B3250">
        <w:rPr>
          <w:rFonts w:asciiTheme="majorBidi" w:hAnsiTheme="majorBidi" w:cstheme="majorBidi"/>
          <w:sz w:val="28"/>
          <w:szCs w:val="28"/>
        </w:rPr>
        <w:t xml:space="preserve"> College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14:paraId="7F6B3DFE" w14:textId="39B17410"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Scientific Department:</w:t>
      </w:r>
      <w:r w:rsidRPr="005B3250">
        <w:rPr>
          <w:rFonts w:asciiTheme="majorBidi" w:hAnsiTheme="majorBidi" w:cstheme="majorBidi"/>
          <w:sz w:val="28"/>
          <w:szCs w:val="28"/>
        </w:rPr>
        <w:t xml:space="preserve"> Chemical Engineering</w:t>
      </w:r>
    </w:p>
    <w:p w14:paraId="4AD1F472" w14:textId="0A81897C"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File filling date:</w:t>
      </w:r>
      <w:r w:rsidRPr="005B3250">
        <w:rPr>
          <w:rFonts w:asciiTheme="majorBidi" w:hAnsiTheme="majorBidi" w:cstheme="majorBidi"/>
          <w:sz w:val="28"/>
          <w:szCs w:val="28"/>
        </w:rPr>
        <w:t xml:space="preserve"> 2020</w:t>
      </w:r>
    </w:p>
    <w:p w14:paraId="26841B29" w14:textId="77777777" w:rsidR="00C53C61" w:rsidRPr="005B3250" w:rsidRDefault="00C53C61" w:rsidP="00DF0C66">
      <w:pPr>
        <w:jc w:val="both"/>
        <w:rPr>
          <w:rFonts w:asciiTheme="majorBidi" w:hAnsiTheme="majorBidi" w:cstheme="majorBidi"/>
          <w:sz w:val="28"/>
          <w:szCs w:val="28"/>
        </w:rPr>
      </w:pPr>
    </w:p>
    <w:p w14:paraId="3C33F74E" w14:textId="21239FF1"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Department Head Name:</w:t>
      </w:r>
      <w:r w:rsidRPr="005B3250">
        <w:rPr>
          <w:rFonts w:asciiTheme="majorBidi" w:hAnsiTheme="majorBidi" w:cstheme="majorBidi"/>
          <w:sz w:val="28"/>
          <w:szCs w:val="28"/>
        </w:rPr>
        <w:t xml:space="preserve"> Prof. Ahmed Daham </w:t>
      </w:r>
      <w:r w:rsidR="00C53C61">
        <w:rPr>
          <w:rFonts w:asciiTheme="majorBidi" w:hAnsiTheme="majorBidi" w:cstheme="majorBidi"/>
          <w:sz w:val="28"/>
          <w:szCs w:val="28"/>
        </w:rPr>
        <w:t>Wiheeb</w:t>
      </w:r>
    </w:p>
    <w:p w14:paraId="6EBB9333" w14:textId="2D0B03A4"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1D8072E" w14:textId="023EAA74" w:rsidR="00C53C61" w:rsidRDefault="00C53C61"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391DE88D" w14:textId="77777777" w:rsidR="00C53C61" w:rsidRPr="00C53C61" w:rsidRDefault="00C53C61" w:rsidP="00DF0C66">
      <w:pPr>
        <w:jc w:val="both"/>
        <w:rPr>
          <w:rFonts w:asciiTheme="majorBidi" w:hAnsiTheme="majorBidi" w:cstheme="majorBidi"/>
          <w:b/>
          <w:bCs/>
          <w:sz w:val="28"/>
          <w:szCs w:val="28"/>
        </w:rPr>
      </w:pPr>
    </w:p>
    <w:p w14:paraId="3105A674" w14:textId="6A513FBB" w:rsidR="005B3250" w:rsidRPr="00406EA0"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Scientific Associate Name:</w:t>
      </w:r>
    </w:p>
    <w:p w14:paraId="1CC9C29A" w14:textId="77777777"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33B4FD0" w14:textId="77777777" w:rsidR="00406EA0" w:rsidRDefault="00406EA0"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6CF3EE87" w14:textId="6C6293B7" w:rsidR="005B3250" w:rsidRPr="005B3250" w:rsidRDefault="005B3250" w:rsidP="00DF0C66">
      <w:pPr>
        <w:jc w:val="both"/>
        <w:rPr>
          <w:rFonts w:asciiTheme="majorBidi" w:hAnsiTheme="majorBidi" w:cstheme="majorBidi"/>
          <w:sz w:val="28"/>
          <w:szCs w:val="28"/>
        </w:rPr>
      </w:pPr>
    </w:p>
    <w:p w14:paraId="17F01D9A" w14:textId="5487E338" w:rsidR="005B3250" w:rsidRDefault="005B3250" w:rsidP="00406EA0">
      <w:pPr>
        <w:jc w:val="both"/>
        <w:rPr>
          <w:rFonts w:asciiTheme="majorBidi" w:hAnsiTheme="majorBidi" w:cstheme="majorBidi"/>
          <w:sz w:val="28"/>
          <w:szCs w:val="28"/>
        </w:rPr>
      </w:pPr>
      <w:r w:rsidRPr="005B3250">
        <w:rPr>
          <w:rFonts w:asciiTheme="majorBidi" w:hAnsiTheme="majorBidi" w:cstheme="majorBidi"/>
          <w:sz w:val="28"/>
          <w:szCs w:val="28"/>
        </w:rPr>
        <w:t>The file has already been checked</w:t>
      </w:r>
      <w:r w:rsidR="00406EA0">
        <w:rPr>
          <w:rFonts w:asciiTheme="majorBidi" w:hAnsiTheme="majorBidi" w:cstheme="majorBidi"/>
          <w:sz w:val="28"/>
          <w:szCs w:val="28"/>
        </w:rPr>
        <w:t xml:space="preserve"> from </w:t>
      </w:r>
      <w:r w:rsidRPr="005B3250">
        <w:rPr>
          <w:rFonts w:asciiTheme="majorBidi" w:hAnsiTheme="majorBidi" w:cstheme="majorBidi"/>
          <w:sz w:val="28"/>
          <w:szCs w:val="28"/>
        </w:rPr>
        <w:t>Quality Assurance and University Performance Division</w:t>
      </w:r>
      <w:r w:rsidR="00392239">
        <w:rPr>
          <w:rFonts w:asciiTheme="majorBidi" w:hAnsiTheme="majorBidi" w:cstheme="majorBidi"/>
          <w:sz w:val="28"/>
          <w:szCs w:val="28"/>
        </w:rPr>
        <w:t>.</w:t>
      </w:r>
    </w:p>
    <w:p w14:paraId="7C24C165" w14:textId="77777777" w:rsidR="00392239" w:rsidRPr="005B3250" w:rsidRDefault="00392239" w:rsidP="00406EA0">
      <w:pPr>
        <w:jc w:val="both"/>
        <w:rPr>
          <w:rFonts w:asciiTheme="majorBidi" w:hAnsiTheme="majorBidi" w:cstheme="majorBidi"/>
          <w:sz w:val="28"/>
          <w:szCs w:val="28"/>
        </w:rPr>
      </w:pPr>
    </w:p>
    <w:p w14:paraId="5F26BAB4" w14:textId="77777777" w:rsidR="00392239"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 xml:space="preserve">Name of the Director of the Quality Assurance and University Performance </w:t>
      </w:r>
      <w:r w:rsidR="00EC2A54" w:rsidRPr="00406EA0">
        <w:rPr>
          <w:rFonts w:asciiTheme="majorBidi" w:hAnsiTheme="majorBidi" w:cstheme="majorBidi"/>
          <w:b/>
          <w:bCs/>
          <w:sz w:val="28"/>
          <w:szCs w:val="28"/>
        </w:rPr>
        <w:t xml:space="preserve">        </w:t>
      </w:r>
      <w:r w:rsidRPr="00406EA0">
        <w:rPr>
          <w:rFonts w:asciiTheme="majorBidi" w:hAnsiTheme="majorBidi" w:cstheme="majorBidi"/>
          <w:b/>
          <w:bCs/>
          <w:sz w:val="28"/>
          <w:szCs w:val="28"/>
        </w:rPr>
        <w:t>Division:</w:t>
      </w:r>
    </w:p>
    <w:p w14:paraId="13C86E71" w14:textId="6BD56201" w:rsidR="00392239" w:rsidRP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Signature:</w:t>
      </w:r>
    </w:p>
    <w:p w14:paraId="0B41AE1C" w14:textId="77777777" w:rsid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10B8D090" w14:textId="71C11F77" w:rsidR="005B3250" w:rsidRPr="005B3250" w:rsidRDefault="005B3250" w:rsidP="00DF0C66">
      <w:pPr>
        <w:jc w:val="both"/>
        <w:rPr>
          <w:rFonts w:asciiTheme="majorBidi" w:hAnsiTheme="majorBidi" w:cstheme="majorBidi"/>
          <w:sz w:val="28"/>
          <w:szCs w:val="28"/>
        </w:rPr>
      </w:pPr>
    </w:p>
    <w:p w14:paraId="6C0FC493"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0A7E148C" w14:textId="72D49A04" w:rsidR="005B3250" w:rsidRPr="00392239" w:rsidRDefault="005B3250" w:rsidP="0040236B">
      <w:pPr>
        <w:jc w:val="both"/>
        <w:rPr>
          <w:rFonts w:asciiTheme="majorBidi" w:hAnsiTheme="majorBidi" w:cstheme="majorBidi"/>
          <w:b/>
          <w:bCs/>
          <w:sz w:val="28"/>
          <w:szCs w:val="28"/>
        </w:rPr>
      </w:pPr>
      <w:r w:rsidRPr="00392239">
        <w:rPr>
          <w:rFonts w:asciiTheme="majorBidi" w:hAnsiTheme="majorBidi" w:cstheme="majorBidi"/>
          <w:b/>
          <w:bCs/>
          <w:sz w:val="28"/>
          <w:szCs w:val="28"/>
        </w:rPr>
        <w:t xml:space="preserve">Dean's endorsement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Signature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Date</w:t>
      </w:r>
      <w:r w:rsidR="0040236B">
        <w:rPr>
          <w:rFonts w:asciiTheme="majorBidi" w:hAnsiTheme="majorBidi" w:cstheme="majorBidi"/>
          <w:b/>
          <w:bCs/>
          <w:sz w:val="28"/>
          <w:szCs w:val="28"/>
        </w:rPr>
        <w:t>:</w:t>
      </w:r>
    </w:p>
    <w:p w14:paraId="6AE86C13" w14:textId="61567733" w:rsidR="00891BC7" w:rsidRDefault="00891BC7" w:rsidP="00DF0C66">
      <w:pPr>
        <w:ind w:firstLine="280"/>
        <w:jc w:val="both"/>
        <w:rPr>
          <w:rFonts w:asciiTheme="majorBidi" w:hAnsiTheme="majorBidi" w:cstheme="majorBidi"/>
          <w:sz w:val="28"/>
          <w:szCs w:val="28"/>
        </w:rPr>
      </w:pPr>
    </w:p>
    <w:p w14:paraId="24E0AF22" w14:textId="77777777"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891BC7" w14:paraId="621F37A3" w14:textId="77777777" w:rsidTr="00891BC7">
        <w:trPr>
          <w:trHeight w:val="1750"/>
        </w:trPr>
        <w:tc>
          <w:tcPr>
            <w:tcW w:w="9460" w:type="dxa"/>
          </w:tcPr>
          <w:p w14:paraId="1406C0CD" w14:textId="62A646C6"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14:paraId="5AAB7574" w14:textId="3CA37C54"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891BC7" w14:paraId="02D01717" w14:textId="77777777" w:rsidTr="00891BC7">
        <w:trPr>
          <w:trHeight w:val="5000"/>
        </w:trPr>
        <w:tc>
          <w:tcPr>
            <w:tcW w:w="9550" w:type="dxa"/>
          </w:tcPr>
          <w:p w14:paraId="3C8EDA70" w14:textId="77777777" w:rsidR="00891BC7" w:rsidRDefault="00891BC7" w:rsidP="00DF0C66">
            <w:pPr>
              <w:ind w:left="60" w:firstLine="280"/>
              <w:jc w:val="both"/>
              <w:rPr>
                <w:rFonts w:asciiTheme="majorBidi" w:hAnsiTheme="majorBidi" w:cstheme="majorBidi"/>
                <w:sz w:val="28"/>
                <w:szCs w:val="28"/>
              </w:rPr>
            </w:pPr>
          </w:p>
          <w:p w14:paraId="04127273" w14:textId="27E21B4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1. The educational institution</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University of Diyala</w:t>
            </w:r>
          </w:p>
          <w:p w14:paraId="52BD55E2" w14:textId="4FD4B580"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2. Scientific Department</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Chemical Engineering</w:t>
            </w:r>
            <w:r w:rsidRPr="00EC2A54">
              <w:rPr>
                <w:rFonts w:asciiTheme="majorBidi" w:hAnsiTheme="majorBidi" w:cstheme="majorBidi"/>
                <w:b/>
                <w:bCs/>
                <w:sz w:val="28"/>
                <w:szCs w:val="28"/>
              </w:rPr>
              <w:t xml:space="preserve"> </w:t>
            </w:r>
          </w:p>
          <w:p w14:paraId="4494A119"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14:paraId="14F51D1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certificate: </w:t>
            </w:r>
            <w:r w:rsidRPr="00B14841">
              <w:rPr>
                <w:rFonts w:asciiTheme="majorBidi" w:hAnsiTheme="majorBidi" w:cstheme="majorBidi"/>
                <w:sz w:val="28"/>
                <w:szCs w:val="28"/>
              </w:rPr>
              <w:t>Bachelor of Chemical Engineering</w:t>
            </w:r>
          </w:p>
          <w:p w14:paraId="1A6AC3FE" w14:textId="7BC0670E"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5. Academic system:(Annual / courses / other): </w:t>
            </w:r>
            <w:r w:rsidR="00B14841" w:rsidRPr="00B14841">
              <w:rPr>
                <w:rFonts w:asciiTheme="majorBidi" w:hAnsiTheme="majorBidi" w:cstheme="majorBidi"/>
                <w:sz w:val="28"/>
                <w:szCs w:val="28"/>
              </w:rPr>
              <w:t>Courses</w:t>
            </w:r>
          </w:p>
          <w:p w14:paraId="0CEDB4AE" w14:textId="1F3E85DD"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r w:rsidR="00B14841">
              <w:rPr>
                <w:rFonts w:asciiTheme="majorBidi" w:hAnsiTheme="majorBidi" w:cstheme="majorBidi"/>
                <w:b/>
                <w:bCs/>
                <w:sz w:val="28"/>
                <w:szCs w:val="28"/>
              </w:rPr>
              <w:t>:</w:t>
            </w:r>
          </w:p>
          <w:p w14:paraId="16391CAE" w14:textId="3CA239D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r w:rsidR="00B14841">
              <w:rPr>
                <w:rFonts w:asciiTheme="majorBidi" w:hAnsiTheme="majorBidi" w:cstheme="majorBidi"/>
                <w:b/>
                <w:bCs/>
                <w:sz w:val="28"/>
                <w:szCs w:val="28"/>
              </w:rPr>
              <w:t>:</w:t>
            </w:r>
          </w:p>
          <w:p w14:paraId="280DEBCC"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8. Description preparation date: </w:t>
            </w:r>
            <w:r w:rsidRPr="00B14841">
              <w:rPr>
                <w:rFonts w:asciiTheme="majorBidi" w:hAnsiTheme="majorBidi" w:cstheme="majorBidi"/>
                <w:sz w:val="28"/>
                <w:szCs w:val="28"/>
              </w:rPr>
              <w:t>2020</w:t>
            </w:r>
          </w:p>
          <w:p w14:paraId="347EE2D0" w14:textId="1000354F" w:rsidR="00891BC7" w:rsidRDefault="00891BC7" w:rsidP="00DF0C66">
            <w:pPr>
              <w:ind w:left="60" w:firstLine="280"/>
              <w:jc w:val="both"/>
              <w:rPr>
                <w:rFonts w:asciiTheme="majorBidi" w:hAnsiTheme="majorBidi" w:cstheme="majorBidi"/>
                <w:sz w:val="28"/>
                <w:szCs w:val="28"/>
              </w:rPr>
            </w:pPr>
          </w:p>
        </w:tc>
      </w:tr>
      <w:tr w:rsidR="00891BC7" w14:paraId="075ACCAE" w14:textId="77777777" w:rsidTr="00891BC7">
        <w:trPr>
          <w:trHeight w:val="3730"/>
        </w:trPr>
        <w:tc>
          <w:tcPr>
            <w:tcW w:w="9550" w:type="dxa"/>
          </w:tcPr>
          <w:p w14:paraId="416ADECA" w14:textId="3599AA9C" w:rsidR="00891BC7" w:rsidRDefault="00B14841" w:rsidP="00DF0C66">
            <w:pPr>
              <w:ind w:left="60"/>
              <w:jc w:val="both"/>
              <w:rPr>
                <w:rFonts w:asciiTheme="majorBidi" w:hAnsiTheme="majorBidi" w:cstheme="majorBidi"/>
                <w:sz w:val="28"/>
                <w:szCs w:val="28"/>
              </w:rPr>
            </w:pPr>
            <w:r>
              <w:rPr>
                <w:rFonts w:asciiTheme="majorBidi" w:hAnsiTheme="majorBidi" w:cstheme="majorBidi"/>
                <w:b/>
                <w:bCs/>
                <w:sz w:val="28"/>
                <w:szCs w:val="28"/>
              </w:rPr>
              <w:t xml:space="preserve">    </w:t>
            </w:r>
            <w:r w:rsidRPr="00EC2A54">
              <w:rPr>
                <w:rFonts w:asciiTheme="majorBidi" w:hAnsiTheme="majorBidi" w:cstheme="majorBidi"/>
                <w:b/>
                <w:bCs/>
                <w:sz w:val="28"/>
                <w:szCs w:val="28"/>
              </w:rPr>
              <w:t>9. Academic Program Objectives</w:t>
            </w:r>
          </w:p>
          <w:p w14:paraId="3BF1D256"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14:paraId="471EF6B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14:paraId="09ECDE7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14:paraId="5F207132"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14:paraId="727ED914" w14:textId="2D1B45BB"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14:paraId="27726FD6" w14:textId="0A4EDABF" w:rsidR="00891BC7" w:rsidRDefault="00891BC7" w:rsidP="00DF0C66">
      <w:pPr>
        <w:jc w:val="both"/>
        <w:rPr>
          <w:rFonts w:asciiTheme="majorBidi" w:hAnsiTheme="majorBidi" w:cstheme="majorBidi"/>
          <w:sz w:val="28"/>
          <w:szCs w:val="28"/>
        </w:rPr>
      </w:pPr>
    </w:p>
    <w:p w14:paraId="0E2A93A0" w14:textId="3B0B5BEA"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670"/>
        <w:gridCol w:w="10"/>
      </w:tblGrid>
      <w:tr w:rsidR="006446B4" w14:paraId="35F7501C" w14:textId="77777777" w:rsidTr="006446B4">
        <w:trPr>
          <w:gridBefore w:val="1"/>
          <w:wBefore w:w="80" w:type="dxa"/>
          <w:trHeight w:val="12930"/>
        </w:trPr>
        <w:tc>
          <w:tcPr>
            <w:tcW w:w="9680" w:type="dxa"/>
            <w:gridSpan w:val="2"/>
          </w:tcPr>
          <w:p w14:paraId="6BC906BB"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The program provides opportunities for students to develop and display knowledge, understanding, qualities, skills and other characteristics in the following areas: -</w:t>
            </w:r>
          </w:p>
          <w:p w14:paraId="1A14157E"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14:paraId="0F89496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14:paraId="20D2E5D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14:paraId="55C7492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14:paraId="594D7EC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2- Awareness and understanding: -</w:t>
            </w:r>
          </w:p>
          <w:p w14:paraId="0D04B76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14:paraId="08FD164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14:paraId="704D7C09"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14:paraId="679C4CF8"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3- Cultural capabilities: -</w:t>
            </w:r>
          </w:p>
          <w:p w14:paraId="7241AEE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14:paraId="5CE04BA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14:paraId="23C24C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14:paraId="70097B8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14:paraId="36D61F6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14:paraId="4F7F6F09" w14:textId="5785A73D"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14:paraId="66D38415"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14:paraId="5B7F155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14:paraId="356259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14:paraId="72760DAB" w14:textId="76724986"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14:paraId="3424AE60" w14:textId="77777777" w:rsidTr="006446B4">
        <w:trPr>
          <w:gridAfter w:val="1"/>
          <w:wAfter w:w="10" w:type="dxa"/>
          <w:trHeight w:val="4300"/>
        </w:trPr>
        <w:tc>
          <w:tcPr>
            <w:tcW w:w="9750" w:type="dxa"/>
            <w:gridSpan w:val="2"/>
          </w:tcPr>
          <w:p w14:paraId="7E4275EF" w14:textId="77777777" w:rsidR="006446B4" w:rsidRDefault="006446B4" w:rsidP="00DF0C66">
            <w:pPr>
              <w:ind w:left="210"/>
              <w:jc w:val="both"/>
              <w:rPr>
                <w:rFonts w:asciiTheme="majorBidi" w:hAnsiTheme="majorBidi" w:cstheme="majorBidi"/>
                <w:sz w:val="28"/>
                <w:szCs w:val="28"/>
              </w:rPr>
            </w:pPr>
          </w:p>
          <w:p w14:paraId="56B34297"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A- Applying mathematical skills to practical problems.</w:t>
            </w:r>
          </w:p>
          <w:p w14:paraId="360E82EF"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b- Oral and written communication skills.</w:t>
            </w:r>
          </w:p>
          <w:p w14:paraId="65C1C9C3"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Use information and communicate effectively.</w:t>
            </w:r>
          </w:p>
          <w:p w14:paraId="56662DD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D - control over time and resources.</w:t>
            </w:r>
          </w:p>
          <w:p w14:paraId="28FA199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 Work in one team.</w:t>
            </w:r>
          </w:p>
          <w:p w14:paraId="1DB50A21"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H - To be creative, especially in designs.</w:t>
            </w:r>
          </w:p>
          <w:p w14:paraId="7BCC58BC" w14:textId="77777777" w:rsidR="006446B4"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G- Practical in problem analysis</w:t>
            </w:r>
          </w:p>
          <w:p w14:paraId="52FC11B9" w14:textId="58EC497E" w:rsidR="006446B4" w:rsidRPr="005B3250"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 xml:space="preserve"> D - Extracting information from published sources.</w:t>
            </w:r>
          </w:p>
          <w:p w14:paraId="2E98BA02" w14:textId="2B40D687" w:rsidR="006446B4" w:rsidRDefault="006446B4" w:rsidP="00DF0C66">
            <w:pPr>
              <w:ind w:left="210"/>
              <w:jc w:val="both"/>
              <w:rPr>
                <w:rFonts w:asciiTheme="majorBidi" w:hAnsiTheme="majorBidi" w:cstheme="majorBidi"/>
                <w:sz w:val="28"/>
                <w:szCs w:val="28"/>
              </w:rPr>
            </w:pPr>
          </w:p>
        </w:tc>
      </w:tr>
    </w:tbl>
    <w:p w14:paraId="29B1F7F4" w14:textId="77777777"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446B4" w14:paraId="694FAC72" w14:textId="77777777" w:rsidTr="006446B4">
        <w:trPr>
          <w:trHeight w:val="6260"/>
        </w:trPr>
        <w:tc>
          <w:tcPr>
            <w:tcW w:w="9790" w:type="dxa"/>
          </w:tcPr>
          <w:p w14:paraId="309792F7" w14:textId="77777777" w:rsidR="006446B4" w:rsidRDefault="006446B4" w:rsidP="00DF0C66">
            <w:pPr>
              <w:ind w:left="200"/>
              <w:jc w:val="both"/>
              <w:rPr>
                <w:rFonts w:asciiTheme="majorBidi" w:hAnsiTheme="majorBidi" w:cstheme="majorBidi"/>
                <w:sz w:val="28"/>
                <w:szCs w:val="28"/>
              </w:rPr>
            </w:pPr>
          </w:p>
          <w:p w14:paraId="41EDE9BE" w14:textId="77777777"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10. Required program outcomes and methods of teaching, learning and assessment</w:t>
            </w:r>
          </w:p>
          <w:p w14:paraId="5F2CF9F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14:paraId="5B7E2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14:paraId="11B7E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14:paraId="57328098"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14:paraId="477C237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14:paraId="006909FD"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14:paraId="58B0D127" w14:textId="77777777" w:rsidR="006446B4" w:rsidRPr="006446B4" w:rsidRDefault="006446B4" w:rsidP="00DF0C66">
            <w:pPr>
              <w:ind w:left="200"/>
              <w:jc w:val="both"/>
              <w:rPr>
                <w:rFonts w:asciiTheme="majorBidi" w:hAnsiTheme="majorBidi" w:cstheme="majorBidi"/>
                <w:sz w:val="28"/>
                <w:szCs w:val="28"/>
              </w:rPr>
            </w:pPr>
          </w:p>
          <w:p w14:paraId="12549F6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14:paraId="53734F2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14:paraId="04CA33D6" w14:textId="77777777"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 xml:space="preserve">2 - the impact of engineering activities on society and civilization. </w:t>
            </w:r>
          </w:p>
          <w:p w14:paraId="36AEC1DB" w14:textId="3E37FBF8"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14:paraId="2AE6DFFF" w14:textId="36CEF437" w:rsidR="006446B4" w:rsidRDefault="006446B4" w:rsidP="00DF0C66">
      <w:pPr>
        <w:jc w:val="both"/>
        <w:rPr>
          <w:rFonts w:asciiTheme="majorBidi" w:hAnsiTheme="majorBidi" w:cstheme="majorBidi"/>
          <w:sz w:val="28"/>
          <w:szCs w:val="28"/>
        </w:rPr>
      </w:pPr>
    </w:p>
    <w:p w14:paraId="56FF1800" w14:textId="77777777"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p>
    <w:p w14:paraId="13489344" w14:textId="77777777" w:rsidR="00DF0C66" w:rsidRPr="00DF0C66" w:rsidRDefault="00DF0C66" w:rsidP="00DF0C66">
      <w:pPr>
        <w:jc w:val="both"/>
        <w:rPr>
          <w:rFonts w:asciiTheme="majorBidi" w:hAnsiTheme="majorBidi" w:cstheme="majorBidi"/>
          <w:sz w:val="28"/>
          <w:szCs w:val="28"/>
        </w:rPr>
      </w:pPr>
    </w:p>
    <w:p w14:paraId="62465FC8"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14:paraId="40D571D2" w14:textId="77777777" w:rsidR="00DF0C66" w:rsidRPr="00DF0C66" w:rsidRDefault="00DF0C66" w:rsidP="00DF0C66">
      <w:pPr>
        <w:jc w:val="both"/>
        <w:rPr>
          <w:rFonts w:asciiTheme="majorBidi" w:hAnsiTheme="majorBidi" w:cstheme="majorBidi"/>
          <w:sz w:val="28"/>
          <w:szCs w:val="28"/>
        </w:rPr>
      </w:pPr>
    </w:p>
    <w:p w14:paraId="577C49EC" w14:textId="31D64BC4"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Evaluation methods</w:t>
      </w:r>
    </w:p>
    <w:p w14:paraId="562CCB42" w14:textId="77777777" w:rsidR="00DF0C66" w:rsidRPr="00DF0C66" w:rsidRDefault="00DF0C66" w:rsidP="00DF0C66">
      <w:pPr>
        <w:jc w:val="both"/>
        <w:rPr>
          <w:rFonts w:asciiTheme="majorBidi" w:hAnsiTheme="majorBidi" w:cstheme="majorBidi"/>
          <w:sz w:val="28"/>
          <w:szCs w:val="28"/>
        </w:rPr>
      </w:pPr>
    </w:p>
    <w:p w14:paraId="0F7E8BBB"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14:paraId="04C335DE" w14:textId="77777777" w:rsidR="00DF0C66" w:rsidRPr="00DF0C66" w:rsidRDefault="00DF0C66" w:rsidP="00DF0C66">
      <w:pPr>
        <w:jc w:val="both"/>
        <w:rPr>
          <w:rFonts w:asciiTheme="majorBidi" w:hAnsiTheme="majorBidi" w:cstheme="majorBidi"/>
          <w:sz w:val="28"/>
          <w:szCs w:val="28"/>
        </w:rPr>
      </w:pPr>
    </w:p>
    <w:p w14:paraId="4FF62A36"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14:paraId="31BE4C09" w14:textId="640A0569"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Solve industrial problems that may be limited by known or unknown circumstances.</w:t>
      </w:r>
    </w:p>
    <w:p w14:paraId="6C77B6C1" w14:textId="7AE6BFC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Analyzing and discussing the available data or conducting specific experiments to obtain more data.</w:t>
      </w:r>
    </w:p>
    <w:p w14:paraId="47AB00E0" w14:textId="4DCADF56"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3 - Design units and processes and make the necessary improvements.</w:t>
      </w:r>
    </w:p>
    <w:p w14:paraId="064D6779" w14:textId="086CB7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 The ability to apply new technologies and possess a holistic view of industrial engineering problems and take</w:t>
      </w:r>
    </w:p>
    <w:p w14:paraId="6287351E"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14:paraId="780DA785" w14:textId="23D50871"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14:paraId="3EE0A189" w14:textId="6F7E76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Applying mathematical skills to practical problems</w:t>
      </w:r>
    </w:p>
    <w:p w14:paraId="4AA1E74D" w14:textId="6197885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Oral and written communication skills, effective use of information and communication.</w:t>
      </w:r>
    </w:p>
    <w:p w14:paraId="40334958" w14:textId="76C0CDC3"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3- Controlling time and resources and working within one team</w:t>
      </w:r>
    </w:p>
    <w:p w14:paraId="3C7BB4B4" w14:textId="0E2CDBB6" w:rsidR="006446B4"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The ability to design and be practical in analyzing problems and extracting information from sources</w:t>
      </w:r>
      <w:r>
        <w:rPr>
          <w:rFonts w:asciiTheme="majorBidi" w:hAnsiTheme="majorBidi" w:cstheme="majorBidi"/>
          <w:sz w:val="28"/>
          <w:szCs w:val="28"/>
        </w:rPr>
        <w:t xml:space="preserve"> </w:t>
      </w:r>
      <w:r w:rsidRPr="00DF0C66">
        <w:rPr>
          <w:rFonts w:asciiTheme="majorBidi" w:hAnsiTheme="majorBidi" w:cstheme="majorBidi"/>
          <w:sz w:val="28"/>
          <w:szCs w:val="28"/>
        </w:rPr>
        <w:t>published.</w:t>
      </w:r>
    </w:p>
    <w:p w14:paraId="69F57FD3" w14:textId="0A35B006" w:rsidR="00DF0C66" w:rsidRDefault="00DF0C66" w:rsidP="00DF0C66">
      <w:pPr>
        <w:jc w:val="both"/>
        <w:rPr>
          <w:rFonts w:asciiTheme="majorBidi" w:hAnsiTheme="majorBidi" w:cstheme="majorBidi"/>
          <w:sz w:val="28"/>
          <w:szCs w:val="28"/>
        </w:rPr>
      </w:pPr>
    </w:p>
    <w:p w14:paraId="48AE9F03" w14:textId="6E16FED8" w:rsidR="00DF0C66" w:rsidRDefault="00DF0C66" w:rsidP="00DF0C66">
      <w:pPr>
        <w:jc w:val="both"/>
        <w:rPr>
          <w:rFonts w:asciiTheme="majorBidi" w:hAnsiTheme="majorBidi" w:cstheme="majorBidi"/>
          <w:sz w:val="28"/>
          <w:szCs w:val="28"/>
        </w:rPr>
      </w:pPr>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D4A93" w14:paraId="0468EDC0" w14:textId="77777777" w:rsidTr="009468CB">
        <w:trPr>
          <w:trHeight w:val="1610"/>
        </w:trPr>
        <w:tc>
          <w:tcPr>
            <w:tcW w:w="9620" w:type="dxa"/>
          </w:tcPr>
          <w:p w14:paraId="4875A2DC" w14:textId="77777777" w:rsidR="008D4A93" w:rsidRPr="00EC2A54" w:rsidRDefault="008D4A93" w:rsidP="008D4A93">
            <w:pPr>
              <w:ind w:left="120"/>
              <w:jc w:val="both"/>
              <w:rPr>
                <w:rFonts w:asciiTheme="majorBidi" w:hAnsiTheme="majorBidi" w:cstheme="majorBidi"/>
                <w:b/>
                <w:bCs/>
                <w:sz w:val="28"/>
                <w:szCs w:val="28"/>
              </w:rPr>
            </w:pPr>
            <w:r w:rsidRPr="00EC2A54">
              <w:rPr>
                <w:rFonts w:asciiTheme="majorBidi" w:hAnsiTheme="majorBidi" w:cstheme="majorBidi"/>
                <w:b/>
                <w:bCs/>
                <w:sz w:val="28"/>
                <w:szCs w:val="28"/>
              </w:rPr>
              <w:lastRenderedPageBreak/>
              <w:t xml:space="preserve">Study stage: fourth stage </w:t>
            </w:r>
          </w:p>
          <w:p w14:paraId="63F5BB87" w14:textId="7A7D325E" w:rsidR="008D4A93" w:rsidRPr="00EC2A54" w:rsidRDefault="00FD0A8D" w:rsidP="008D4A93">
            <w:pPr>
              <w:ind w:left="120"/>
              <w:jc w:val="both"/>
              <w:rPr>
                <w:rFonts w:asciiTheme="majorBidi" w:hAnsiTheme="majorBidi" w:cstheme="majorBidi"/>
                <w:b/>
                <w:bCs/>
                <w:sz w:val="28"/>
                <w:szCs w:val="28"/>
              </w:rPr>
            </w:pPr>
            <w:r>
              <w:rPr>
                <w:rFonts w:asciiTheme="majorBidi" w:hAnsiTheme="majorBidi" w:cstheme="majorBidi"/>
                <w:b/>
                <w:bCs/>
                <w:sz w:val="28"/>
                <w:szCs w:val="28"/>
              </w:rPr>
              <w:t>Course</w:t>
            </w:r>
            <w:r w:rsidR="008B51FC">
              <w:rPr>
                <w:rFonts w:asciiTheme="majorBidi" w:hAnsiTheme="majorBidi" w:cstheme="majorBidi"/>
                <w:b/>
                <w:bCs/>
                <w:sz w:val="28"/>
                <w:szCs w:val="28"/>
              </w:rPr>
              <w:t xml:space="preserve">: </w:t>
            </w:r>
            <w:r w:rsidR="00BD112A">
              <w:rPr>
                <w:rFonts w:asciiTheme="majorBidi" w:hAnsiTheme="majorBidi" w:cstheme="majorBidi"/>
                <w:b/>
                <w:bCs/>
                <w:sz w:val="28"/>
                <w:szCs w:val="28"/>
              </w:rPr>
              <w:t>Process Control I</w:t>
            </w:r>
            <w:r w:rsidR="008D4A93" w:rsidRPr="00EC2A54">
              <w:rPr>
                <w:rFonts w:asciiTheme="majorBidi" w:hAnsiTheme="majorBidi" w:cstheme="majorBidi"/>
                <w:b/>
                <w:bCs/>
                <w:sz w:val="28"/>
                <w:szCs w:val="28"/>
              </w:rPr>
              <w:t xml:space="preserve"> </w:t>
            </w:r>
          </w:p>
          <w:p w14:paraId="0070DA07" w14:textId="7122FE7E" w:rsidR="008D4A93" w:rsidRDefault="003F3B9C" w:rsidP="003F3B9C">
            <w:pPr>
              <w:spacing w:after="0"/>
              <w:ind w:left="120"/>
              <w:jc w:val="both"/>
              <w:rPr>
                <w:rFonts w:asciiTheme="majorBidi" w:hAnsiTheme="majorBidi" w:cstheme="majorBidi"/>
                <w:sz w:val="28"/>
                <w:szCs w:val="28"/>
              </w:rPr>
            </w:pPr>
            <w:r>
              <w:rPr>
                <w:rFonts w:asciiTheme="majorBidi" w:hAnsiTheme="majorBidi" w:cstheme="majorBidi"/>
                <w:b/>
                <w:bCs/>
                <w:sz w:val="28"/>
                <w:szCs w:val="28"/>
              </w:rPr>
              <w:t>course: 3</w:t>
            </w:r>
            <w:r w:rsidR="008D4A93" w:rsidRPr="00EC2A54">
              <w:rPr>
                <w:rFonts w:asciiTheme="majorBidi" w:hAnsiTheme="majorBidi" w:cstheme="majorBidi"/>
                <w:b/>
                <w:bCs/>
                <w:sz w:val="28"/>
                <w:szCs w:val="28"/>
              </w:rPr>
              <w:t xml:space="preserve"> Credit</w:t>
            </w:r>
            <w:r w:rsidR="00A07F67">
              <w:rPr>
                <w:rFonts w:asciiTheme="majorBidi" w:hAnsiTheme="majorBidi" w:cstheme="majorBidi"/>
                <w:b/>
                <w:bCs/>
                <w:sz w:val="28"/>
                <w:szCs w:val="28"/>
              </w:rPr>
              <w:t>s</w:t>
            </w:r>
            <w:r w:rsidR="008D4A93" w:rsidRPr="00EC2A54">
              <w:rPr>
                <w:rFonts w:asciiTheme="majorBidi" w:hAnsiTheme="majorBidi" w:cstheme="majorBidi"/>
                <w:b/>
                <w:bCs/>
                <w:sz w:val="28"/>
                <w:szCs w:val="28"/>
              </w:rPr>
              <w:t xml:space="preserve"> </w:t>
            </w:r>
            <w:r>
              <w:rPr>
                <w:rFonts w:asciiTheme="majorBidi" w:hAnsiTheme="majorBidi" w:cstheme="majorBidi"/>
                <w:b/>
                <w:bCs/>
                <w:sz w:val="28"/>
                <w:szCs w:val="28"/>
              </w:rPr>
              <w:t>45</w:t>
            </w:r>
            <w:r w:rsidR="008D4A93" w:rsidRPr="00EC2A54">
              <w:rPr>
                <w:rFonts w:asciiTheme="majorBidi" w:hAnsiTheme="majorBidi" w:cstheme="majorBidi"/>
                <w:b/>
                <w:bCs/>
                <w:sz w:val="28"/>
                <w:szCs w:val="28"/>
              </w:rPr>
              <w:t xml:space="preserve"> hours</w:t>
            </w:r>
          </w:p>
        </w:tc>
      </w:tr>
    </w:tbl>
    <w:p w14:paraId="5153F6A2" w14:textId="77777777"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176CBD" w14:paraId="68760D92" w14:textId="77777777" w:rsidTr="00176CBD">
        <w:trPr>
          <w:trHeight w:val="4110"/>
        </w:trPr>
        <w:tc>
          <w:tcPr>
            <w:tcW w:w="9690" w:type="dxa"/>
          </w:tcPr>
          <w:p w14:paraId="7F12E08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1. Personal development planning</w:t>
            </w:r>
          </w:p>
          <w:p w14:paraId="123B861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14:paraId="1093CFF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2. Admission criterion (setting regulations related to joining the college or institute)</w:t>
            </w:r>
          </w:p>
          <w:p w14:paraId="119CEAC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14:paraId="02B52EF8" w14:textId="77777777"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r w:rsidR="00EC2A54" w:rsidRPr="00DF0C66">
              <w:rPr>
                <w:rFonts w:asciiTheme="majorBidi" w:hAnsiTheme="majorBidi" w:cstheme="majorBidi"/>
                <w:sz w:val="28"/>
                <w:szCs w:val="28"/>
              </w:rPr>
              <w:t xml:space="preserve"> </w:t>
            </w:r>
          </w:p>
          <w:p w14:paraId="5DB4498A" w14:textId="7186E94C" w:rsidR="00176CBD" w:rsidRDefault="00EC2A54" w:rsidP="009468CB">
            <w:pPr>
              <w:jc w:val="both"/>
              <w:rPr>
                <w:rFonts w:asciiTheme="majorBidi" w:hAnsiTheme="majorBidi" w:cstheme="majorBidi"/>
                <w:sz w:val="28"/>
                <w:szCs w:val="28"/>
                <w:lang w:bidi="ar-IQ"/>
              </w:rPr>
            </w:pPr>
            <w:r w:rsidRPr="00DF0C66">
              <w:rPr>
                <w:rFonts w:asciiTheme="majorBidi" w:hAnsiTheme="majorBidi" w:cstheme="majorBidi"/>
                <w:sz w:val="28"/>
                <w:szCs w:val="28"/>
              </w:rPr>
              <w:t>3. The most important sources of information about the program</w:t>
            </w:r>
            <w:r>
              <w:rPr>
                <w:rFonts w:asciiTheme="majorBidi" w:hAnsiTheme="majorBidi" w:cstheme="majorBidi"/>
                <w:sz w:val="28"/>
                <w:szCs w:val="28"/>
                <w:lang w:bidi="ar-IQ"/>
              </w:rPr>
              <w:t>.</w:t>
            </w:r>
          </w:p>
        </w:tc>
      </w:tr>
    </w:tbl>
    <w:p w14:paraId="4CA46ED6" w14:textId="77777777" w:rsidR="00176CBD" w:rsidRPr="009468CB" w:rsidRDefault="00176CBD" w:rsidP="009468CB">
      <w:pPr>
        <w:spacing w:after="0"/>
        <w:jc w:val="both"/>
        <w:rPr>
          <w:rFonts w:asciiTheme="majorBidi" w:hAnsiTheme="majorBidi" w:cstheme="majorBidi"/>
        </w:rPr>
      </w:pPr>
    </w:p>
    <w:tbl>
      <w:tblPr>
        <w:tblStyle w:val="TableGrid"/>
        <w:tblW w:w="9681" w:type="dxa"/>
        <w:tblInd w:w="-147" w:type="dxa"/>
        <w:tblLayout w:type="fixed"/>
        <w:tblLook w:val="04A0" w:firstRow="1" w:lastRow="0" w:firstColumn="1" w:lastColumn="0" w:noHBand="0" w:noVBand="1"/>
      </w:tblPr>
      <w:tblGrid>
        <w:gridCol w:w="1014"/>
        <w:gridCol w:w="1396"/>
        <w:gridCol w:w="1912"/>
        <w:gridCol w:w="30"/>
        <w:gridCol w:w="341"/>
        <w:gridCol w:w="370"/>
        <w:gridCol w:w="370"/>
        <w:gridCol w:w="378"/>
        <w:gridCol w:w="362"/>
        <w:gridCol w:w="362"/>
        <w:gridCol w:w="398"/>
        <w:gridCol w:w="380"/>
        <w:gridCol w:w="362"/>
        <w:gridCol w:w="362"/>
        <w:gridCol w:w="396"/>
        <w:gridCol w:w="380"/>
        <w:gridCol w:w="370"/>
        <w:gridCol w:w="468"/>
        <w:gridCol w:w="30"/>
      </w:tblGrid>
      <w:tr w:rsidR="008D4A93" w14:paraId="012B56A9" w14:textId="77777777" w:rsidTr="00EC2A54">
        <w:trPr>
          <w:trHeight w:val="409"/>
        </w:trPr>
        <w:tc>
          <w:tcPr>
            <w:tcW w:w="9681" w:type="dxa"/>
            <w:gridSpan w:val="19"/>
          </w:tcPr>
          <w:p w14:paraId="115B9337" w14:textId="4EC5AC72"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14:paraId="32DC745D" w14:textId="77777777" w:rsidTr="00EC2A54">
        <w:trPr>
          <w:trHeight w:val="804"/>
        </w:trPr>
        <w:tc>
          <w:tcPr>
            <w:tcW w:w="9681" w:type="dxa"/>
            <w:gridSpan w:val="19"/>
          </w:tcPr>
          <w:p w14:paraId="76A85547" w14:textId="46121D7D"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176CBD" w14:paraId="2917F451" w14:textId="13BBB5D5" w:rsidTr="00EC2A54">
        <w:trPr>
          <w:trHeight w:val="467"/>
        </w:trPr>
        <w:tc>
          <w:tcPr>
            <w:tcW w:w="1014" w:type="dxa"/>
          </w:tcPr>
          <w:p w14:paraId="4E68E4A2" w14:textId="58A6E6B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tcPr>
          <w:p w14:paraId="45CAA5C8" w14:textId="1A36786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course name</w:t>
            </w:r>
          </w:p>
        </w:tc>
        <w:tc>
          <w:tcPr>
            <w:tcW w:w="1942" w:type="dxa"/>
            <w:gridSpan w:val="2"/>
          </w:tcPr>
          <w:p w14:paraId="53C7DB71" w14:textId="77777777" w:rsidR="00176CBD" w:rsidRPr="00176CBD" w:rsidRDefault="00176CBD" w:rsidP="00176CBD">
            <w:pPr>
              <w:ind w:left="12"/>
              <w:rPr>
                <w:rFonts w:asciiTheme="majorBidi" w:hAnsiTheme="majorBidi" w:cstheme="majorBidi"/>
                <w:sz w:val="24"/>
                <w:szCs w:val="24"/>
              </w:rPr>
            </w:pPr>
            <w:r w:rsidRPr="00176CBD">
              <w:rPr>
                <w:rFonts w:asciiTheme="majorBidi" w:hAnsiTheme="majorBidi" w:cstheme="majorBidi"/>
                <w:sz w:val="24"/>
                <w:szCs w:val="24"/>
              </w:rPr>
              <w:t>Basic Or optional</w:t>
            </w:r>
          </w:p>
        </w:tc>
        <w:tc>
          <w:tcPr>
            <w:tcW w:w="5329" w:type="dxa"/>
            <w:gridSpan w:val="15"/>
          </w:tcPr>
          <w:p w14:paraId="233B755C" w14:textId="146A799B" w:rsidR="00176CBD" w:rsidRPr="008D4A93" w:rsidRDefault="00176CBD" w:rsidP="008D4A93">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EC2A54" w14:paraId="26F94765" w14:textId="4B351C43" w:rsidTr="00EC2A54">
        <w:trPr>
          <w:trHeight w:val="467"/>
        </w:trPr>
        <w:tc>
          <w:tcPr>
            <w:tcW w:w="1014" w:type="dxa"/>
          </w:tcPr>
          <w:p w14:paraId="17049C9F" w14:textId="792AF53D"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 xml:space="preserve">Fourth </w:t>
            </w:r>
          </w:p>
        </w:tc>
        <w:tc>
          <w:tcPr>
            <w:tcW w:w="1396" w:type="dxa"/>
          </w:tcPr>
          <w:p w14:paraId="668A14CB" w14:textId="5E16BD72" w:rsidR="00176CBD" w:rsidRDefault="00BD112A" w:rsidP="008D4A93">
            <w:pPr>
              <w:jc w:val="center"/>
              <w:rPr>
                <w:rFonts w:asciiTheme="majorBidi" w:hAnsiTheme="majorBidi" w:cstheme="majorBidi"/>
                <w:sz w:val="24"/>
                <w:szCs w:val="24"/>
              </w:rPr>
            </w:pPr>
            <w:r>
              <w:rPr>
                <w:rFonts w:asciiTheme="majorBidi" w:hAnsiTheme="majorBidi" w:cstheme="majorBidi"/>
                <w:sz w:val="24"/>
                <w:szCs w:val="24"/>
                <w:lang w:val="en-GB"/>
              </w:rPr>
              <w:t>Process Control I</w:t>
            </w:r>
            <w:r w:rsidR="00176CBD" w:rsidRPr="00176CBD">
              <w:rPr>
                <w:rFonts w:asciiTheme="majorBidi" w:hAnsiTheme="majorBidi" w:cstheme="majorBidi"/>
                <w:sz w:val="24"/>
                <w:szCs w:val="24"/>
              </w:rPr>
              <w:t xml:space="preserve"> </w:t>
            </w:r>
          </w:p>
          <w:p w14:paraId="5A4C94AC" w14:textId="77777777" w:rsidR="00A07F67" w:rsidRDefault="00A07F67" w:rsidP="008D4A93">
            <w:pPr>
              <w:jc w:val="center"/>
              <w:rPr>
                <w:rFonts w:asciiTheme="majorBidi" w:hAnsiTheme="majorBidi" w:cstheme="majorBidi"/>
                <w:sz w:val="24"/>
                <w:szCs w:val="24"/>
              </w:rPr>
            </w:pPr>
          </w:p>
          <w:p w14:paraId="5DF3E3AD" w14:textId="5ED06518" w:rsidR="00A07F67" w:rsidRPr="00176CBD" w:rsidRDefault="00BD112A" w:rsidP="008D4A93">
            <w:pPr>
              <w:jc w:val="center"/>
              <w:rPr>
                <w:rFonts w:asciiTheme="majorBidi" w:hAnsiTheme="majorBidi" w:cstheme="majorBidi"/>
                <w:sz w:val="24"/>
                <w:szCs w:val="24"/>
              </w:rPr>
            </w:pPr>
            <w:r>
              <w:rPr>
                <w:rFonts w:asciiTheme="majorBidi" w:hAnsiTheme="majorBidi" w:cstheme="majorBidi"/>
                <w:sz w:val="24"/>
                <w:szCs w:val="24"/>
              </w:rPr>
              <w:t>Ch.E403</w:t>
            </w:r>
          </w:p>
        </w:tc>
        <w:tc>
          <w:tcPr>
            <w:tcW w:w="1942" w:type="dxa"/>
            <w:gridSpan w:val="2"/>
          </w:tcPr>
          <w:p w14:paraId="219E223B" w14:textId="783E3769"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Basic</w:t>
            </w:r>
          </w:p>
        </w:tc>
        <w:tc>
          <w:tcPr>
            <w:tcW w:w="1459" w:type="dxa"/>
            <w:gridSpan w:val="4"/>
          </w:tcPr>
          <w:p w14:paraId="2106930E" w14:textId="216B04A6"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502" w:type="dxa"/>
            <w:gridSpan w:val="4"/>
          </w:tcPr>
          <w:p w14:paraId="5F4D90A5" w14:textId="1ECF2C6F"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0" w:type="dxa"/>
            <w:gridSpan w:val="3"/>
          </w:tcPr>
          <w:p w14:paraId="3B099495" w14:textId="3A4903BD"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1248" w:type="dxa"/>
            <w:gridSpan w:val="4"/>
          </w:tcPr>
          <w:p w14:paraId="4F8A0204" w14:textId="12CB5147" w:rsidR="00176CBD" w:rsidRDefault="00176CBD" w:rsidP="008D4A93">
            <w:pPr>
              <w:jc w:val="center"/>
              <w:rPr>
                <w:rFonts w:asciiTheme="majorBidi" w:hAnsiTheme="majorBidi" w:cstheme="majorBidi"/>
                <w:sz w:val="28"/>
                <w:szCs w:val="28"/>
              </w:rPr>
            </w:pPr>
            <w:r w:rsidRPr="008D4A93">
              <w:rPr>
                <w:rFonts w:asciiTheme="majorBidi" w:hAnsiTheme="majorBidi" w:cstheme="majorBidi"/>
                <w:sz w:val="20"/>
                <w:szCs w:val="20"/>
              </w:rPr>
              <w:t>Transferred general and qualification skills (other skills related to employability and personal</w:t>
            </w:r>
            <w:r w:rsidRPr="008D4A93">
              <w:rPr>
                <w:rFonts w:asciiTheme="majorBidi" w:hAnsiTheme="majorBidi" w:cstheme="majorBidi"/>
                <w:sz w:val="28"/>
                <w:szCs w:val="28"/>
              </w:rPr>
              <w:t xml:space="preserve"> </w:t>
            </w:r>
            <w:r w:rsidRPr="008D4A93">
              <w:rPr>
                <w:rFonts w:asciiTheme="majorBidi" w:hAnsiTheme="majorBidi" w:cstheme="majorBidi"/>
                <w:sz w:val="20"/>
                <w:szCs w:val="20"/>
              </w:rPr>
              <w:t>development)</w:t>
            </w:r>
          </w:p>
        </w:tc>
      </w:tr>
      <w:tr w:rsidR="00EC2A54" w14:paraId="35D2155C" w14:textId="4EABDF9A" w:rsidTr="00EC2A54">
        <w:trPr>
          <w:gridAfter w:val="1"/>
          <w:wAfter w:w="30" w:type="dxa"/>
          <w:trHeight w:val="467"/>
        </w:trPr>
        <w:tc>
          <w:tcPr>
            <w:tcW w:w="1014" w:type="dxa"/>
          </w:tcPr>
          <w:p w14:paraId="4434BA0B" w14:textId="77777777" w:rsidR="00176CBD" w:rsidRDefault="00176CBD" w:rsidP="00DF0C66">
            <w:pPr>
              <w:jc w:val="both"/>
              <w:rPr>
                <w:rFonts w:asciiTheme="majorBidi" w:hAnsiTheme="majorBidi" w:cstheme="majorBidi"/>
                <w:sz w:val="28"/>
                <w:szCs w:val="28"/>
              </w:rPr>
            </w:pPr>
          </w:p>
        </w:tc>
        <w:tc>
          <w:tcPr>
            <w:tcW w:w="1396" w:type="dxa"/>
          </w:tcPr>
          <w:p w14:paraId="65701439" w14:textId="77777777" w:rsidR="00176CBD" w:rsidRDefault="00176CBD" w:rsidP="00DF0C66">
            <w:pPr>
              <w:jc w:val="both"/>
              <w:rPr>
                <w:rFonts w:asciiTheme="majorBidi" w:hAnsiTheme="majorBidi" w:cstheme="majorBidi"/>
                <w:sz w:val="28"/>
                <w:szCs w:val="28"/>
              </w:rPr>
            </w:pPr>
          </w:p>
        </w:tc>
        <w:tc>
          <w:tcPr>
            <w:tcW w:w="1912" w:type="dxa"/>
          </w:tcPr>
          <w:p w14:paraId="7D19414C" w14:textId="77777777" w:rsidR="00176CBD" w:rsidRDefault="00176CBD" w:rsidP="00DF0C66">
            <w:pPr>
              <w:jc w:val="both"/>
              <w:rPr>
                <w:rFonts w:asciiTheme="majorBidi" w:hAnsiTheme="majorBidi" w:cstheme="majorBidi"/>
                <w:sz w:val="28"/>
                <w:szCs w:val="28"/>
              </w:rPr>
            </w:pPr>
          </w:p>
        </w:tc>
        <w:tc>
          <w:tcPr>
            <w:tcW w:w="371" w:type="dxa"/>
            <w:gridSpan w:val="2"/>
          </w:tcPr>
          <w:p w14:paraId="6B0460B4" w14:textId="71524B2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A1</w:t>
            </w:r>
          </w:p>
        </w:tc>
        <w:tc>
          <w:tcPr>
            <w:tcW w:w="370" w:type="dxa"/>
          </w:tcPr>
          <w:p w14:paraId="356C82DF" w14:textId="495E29B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A2</w:t>
            </w:r>
          </w:p>
        </w:tc>
        <w:tc>
          <w:tcPr>
            <w:tcW w:w="370" w:type="dxa"/>
          </w:tcPr>
          <w:p w14:paraId="1E0933D1" w14:textId="6638083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A3</w:t>
            </w:r>
          </w:p>
        </w:tc>
        <w:tc>
          <w:tcPr>
            <w:tcW w:w="378" w:type="dxa"/>
          </w:tcPr>
          <w:p w14:paraId="6CFA047C" w14:textId="5EE342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A4</w:t>
            </w:r>
          </w:p>
        </w:tc>
        <w:tc>
          <w:tcPr>
            <w:tcW w:w="362" w:type="dxa"/>
          </w:tcPr>
          <w:p w14:paraId="4A530D1D" w14:textId="1666E05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B1</w:t>
            </w:r>
          </w:p>
        </w:tc>
        <w:tc>
          <w:tcPr>
            <w:tcW w:w="362" w:type="dxa"/>
          </w:tcPr>
          <w:p w14:paraId="2CBC7D84" w14:textId="1D0A72F4"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B2</w:t>
            </w:r>
          </w:p>
        </w:tc>
        <w:tc>
          <w:tcPr>
            <w:tcW w:w="398" w:type="dxa"/>
          </w:tcPr>
          <w:p w14:paraId="1BA35876" w14:textId="4EE3963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B3</w:t>
            </w:r>
          </w:p>
        </w:tc>
        <w:tc>
          <w:tcPr>
            <w:tcW w:w="380" w:type="dxa"/>
          </w:tcPr>
          <w:p w14:paraId="5523B92F" w14:textId="0F24DD8F"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B4</w:t>
            </w:r>
          </w:p>
        </w:tc>
        <w:tc>
          <w:tcPr>
            <w:tcW w:w="362" w:type="dxa"/>
          </w:tcPr>
          <w:p w14:paraId="4CFF0D60" w14:textId="6BA28B3A"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C1</w:t>
            </w:r>
          </w:p>
        </w:tc>
        <w:tc>
          <w:tcPr>
            <w:tcW w:w="362" w:type="dxa"/>
          </w:tcPr>
          <w:p w14:paraId="73C0D3A7" w14:textId="672B8941"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C2</w:t>
            </w:r>
          </w:p>
        </w:tc>
        <w:tc>
          <w:tcPr>
            <w:tcW w:w="396" w:type="dxa"/>
          </w:tcPr>
          <w:p w14:paraId="6BFA0450" w14:textId="3182DAF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C3</w:t>
            </w:r>
          </w:p>
        </w:tc>
        <w:tc>
          <w:tcPr>
            <w:tcW w:w="380" w:type="dxa"/>
          </w:tcPr>
          <w:p w14:paraId="69CB211D" w14:textId="70CB87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D1</w:t>
            </w:r>
          </w:p>
        </w:tc>
        <w:tc>
          <w:tcPr>
            <w:tcW w:w="370" w:type="dxa"/>
          </w:tcPr>
          <w:p w14:paraId="101676E8" w14:textId="373E0D4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D2</w:t>
            </w:r>
          </w:p>
        </w:tc>
        <w:tc>
          <w:tcPr>
            <w:tcW w:w="468" w:type="dxa"/>
          </w:tcPr>
          <w:p w14:paraId="32AE0551" w14:textId="191E7556"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D3</w:t>
            </w:r>
          </w:p>
        </w:tc>
      </w:tr>
      <w:tr w:rsidR="00EC2A54" w14:paraId="6A86FCC2" w14:textId="34491774" w:rsidTr="00EC2A54">
        <w:trPr>
          <w:gridAfter w:val="1"/>
          <w:wAfter w:w="30" w:type="dxa"/>
          <w:trHeight w:val="482"/>
        </w:trPr>
        <w:tc>
          <w:tcPr>
            <w:tcW w:w="1014" w:type="dxa"/>
          </w:tcPr>
          <w:p w14:paraId="578A2A56" w14:textId="77777777" w:rsidR="00176CBD" w:rsidRDefault="00176CBD" w:rsidP="00DF0C66">
            <w:pPr>
              <w:jc w:val="both"/>
              <w:rPr>
                <w:rFonts w:asciiTheme="majorBidi" w:hAnsiTheme="majorBidi" w:cstheme="majorBidi"/>
                <w:sz w:val="28"/>
                <w:szCs w:val="28"/>
              </w:rPr>
            </w:pPr>
          </w:p>
        </w:tc>
        <w:tc>
          <w:tcPr>
            <w:tcW w:w="1396" w:type="dxa"/>
          </w:tcPr>
          <w:p w14:paraId="2B77A070" w14:textId="77777777" w:rsidR="00176CBD" w:rsidRDefault="00176CBD" w:rsidP="00DF0C66">
            <w:pPr>
              <w:jc w:val="both"/>
              <w:rPr>
                <w:rFonts w:asciiTheme="majorBidi" w:hAnsiTheme="majorBidi" w:cstheme="majorBidi"/>
                <w:sz w:val="28"/>
                <w:szCs w:val="28"/>
              </w:rPr>
            </w:pPr>
          </w:p>
        </w:tc>
        <w:tc>
          <w:tcPr>
            <w:tcW w:w="1912" w:type="dxa"/>
          </w:tcPr>
          <w:p w14:paraId="48201813" w14:textId="77777777" w:rsidR="00176CBD" w:rsidRDefault="00176CBD" w:rsidP="00DF0C66">
            <w:pPr>
              <w:jc w:val="both"/>
              <w:rPr>
                <w:rFonts w:asciiTheme="majorBidi" w:hAnsiTheme="majorBidi" w:cstheme="majorBidi"/>
                <w:sz w:val="28"/>
                <w:szCs w:val="28"/>
              </w:rPr>
            </w:pPr>
          </w:p>
        </w:tc>
        <w:tc>
          <w:tcPr>
            <w:tcW w:w="371" w:type="dxa"/>
            <w:gridSpan w:val="2"/>
          </w:tcPr>
          <w:p w14:paraId="0EC521A5" w14:textId="6C926B0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27F72B72" w14:textId="41AD7C13"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73038B94" w14:textId="377DB97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8" w:type="dxa"/>
          </w:tcPr>
          <w:p w14:paraId="63D874E2" w14:textId="6D4219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01958D86" w14:textId="1BE2A1B6"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B14E4C2" w14:textId="60627731"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8" w:type="dxa"/>
          </w:tcPr>
          <w:p w14:paraId="25A95D93" w14:textId="3C8375DB"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7122EC94" w14:textId="1A4D3158"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1786091E" w14:textId="1E6ACE3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4A6F31C" w14:textId="027503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6" w:type="dxa"/>
          </w:tcPr>
          <w:p w14:paraId="4D9CDA5E" w14:textId="5E1D76F9"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6C89BE46" w14:textId="2B6A1E5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101673B4" w14:textId="211A4E4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468" w:type="dxa"/>
          </w:tcPr>
          <w:p w14:paraId="73158631" w14:textId="093940B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r>
      <w:tr w:rsidR="00EC2A54" w14:paraId="034982C1" w14:textId="49F124BD" w:rsidTr="00EC2A54">
        <w:trPr>
          <w:gridAfter w:val="1"/>
          <w:wAfter w:w="30" w:type="dxa"/>
          <w:trHeight w:val="467"/>
        </w:trPr>
        <w:tc>
          <w:tcPr>
            <w:tcW w:w="1014" w:type="dxa"/>
          </w:tcPr>
          <w:p w14:paraId="579B7E4F" w14:textId="77777777" w:rsidR="00176CBD" w:rsidRDefault="00176CBD" w:rsidP="00DF0C66">
            <w:pPr>
              <w:jc w:val="both"/>
              <w:rPr>
                <w:rFonts w:asciiTheme="majorBidi" w:hAnsiTheme="majorBidi" w:cstheme="majorBidi"/>
                <w:sz w:val="28"/>
                <w:szCs w:val="28"/>
              </w:rPr>
            </w:pPr>
          </w:p>
        </w:tc>
        <w:tc>
          <w:tcPr>
            <w:tcW w:w="1396" w:type="dxa"/>
          </w:tcPr>
          <w:p w14:paraId="223C0491" w14:textId="77777777" w:rsidR="00176CBD" w:rsidRDefault="00176CBD" w:rsidP="00DF0C66">
            <w:pPr>
              <w:jc w:val="both"/>
              <w:rPr>
                <w:rFonts w:asciiTheme="majorBidi" w:hAnsiTheme="majorBidi" w:cstheme="majorBidi"/>
                <w:sz w:val="28"/>
                <w:szCs w:val="28"/>
              </w:rPr>
            </w:pPr>
          </w:p>
        </w:tc>
        <w:tc>
          <w:tcPr>
            <w:tcW w:w="1912" w:type="dxa"/>
          </w:tcPr>
          <w:p w14:paraId="6BE6B942" w14:textId="77777777" w:rsidR="00176CBD" w:rsidRDefault="00176CBD" w:rsidP="00DF0C66">
            <w:pPr>
              <w:jc w:val="both"/>
              <w:rPr>
                <w:rFonts w:asciiTheme="majorBidi" w:hAnsiTheme="majorBidi" w:cstheme="majorBidi"/>
                <w:sz w:val="28"/>
                <w:szCs w:val="28"/>
              </w:rPr>
            </w:pPr>
          </w:p>
        </w:tc>
        <w:tc>
          <w:tcPr>
            <w:tcW w:w="371" w:type="dxa"/>
            <w:gridSpan w:val="2"/>
          </w:tcPr>
          <w:p w14:paraId="3289423D" w14:textId="2894B4BF" w:rsidR="00176CBD" w:rsidRDefault="00176CBD" w:rsidP="00DF0C66">
            <w:pPr>
              <w:jc w:val="both"/>
              <w:rPr>
                <w:rFonts w:asciiTheme="majorBidi" w:hAnsiTheme="majorBidi" w:cstheme="majorBidi"/>
                <w:sz w:val="28"/>
                <w:szCs w:val="28"/>
              </w:rPr>
            </w:pPr>
          </w:p>
        </w:tc>
        <w:tc>
          <w:tcPr>
            <w:tcW w:w="370" w:type="dxa"/>
          </w:tcPr>
          <w:p w14:paraId="0E7AD1FA" w14:textId="77777777" w:rsidR="00176CBD" w:rsidRDefault="00176CBD" w:rsidP="00DF0C66">
            <w:pPr>
              <w:jc w:val="both"/>
              <w:rPr>
                <w:rFonts w:asciiTheme="majorBidi" w:hAnsiTheme="majorBidi" w:cstheme="majorBidi"/>
                <w:sz w:val="28"/>
                <w:szCs w:val="28"/>
              </w:rPr>
            </w:pPr>
          </w:p>
        </w:tc>
        <w:tc>
          <w:tcPr>
            <w:tcW w:w="370" w:type="dxa"/>
          </w:tcPr>
          <w:p w14:paraId="7B4D1C43" w14:textId="77777777" w:rsidR="00176CBD" w:rsidRDefault="00176CBD" w:rsidP="00DF0C66">
            <w:pPr>
              <w:jc w:val="both"/>
              <w:rPr>
                <w:rFonts w:asciiTheme="majorBidi" w:hAnsiTheme="majorBidi" w:cstheme="majorBidi"/>
                <w:sz w:val="28"/>
                <w:szCs w:val="28"/>
              </w:rPr>
            </w:pPr>
          </w:p>
        </w:tc>
        <w:tc>
          <w:tcPr>
            <w:tcW w:w="378" w:type="dxa"/>
          </w:tcPr>
          <w:p w14:paraId="17DEB9D3" w14:textId="77777777" w:rsidR="00176CBD" w:rsidRDefault="00176CBD" w:rsidP="00DF0C66">
            <w:pPr>
              <w:jc w:val="both"/>
              <w:rPr>
                <w:rFonts w:asciiTheme="majorBidi" w:hAnsiTheme="majorBidi" w:cstheme="majorBidi"/>
                <w:sz w:val="28"/>
                <w:szCs w:val="28"/>
              </w:rPr>
            </w:pPr>
          </w:p>
        </w:tc>
        <w:tc>
          <w:tcPr>
            <w:tcW w:w="362" w:type="dxa"/>
          </w:tcPr>
          <w:p w14:paraId="4CA69030" w14:textId="77777777" w:rsidR="00176CBD" w:rsidRDefault="00176CBD" w:rsidP="00DF0C66">
            <w:pPr>
              <w:jc w:val="both"/>
              <w:rPr>
                <w:rFonts w:asciiTheme="majorBidi" w:hAnsiTheme="majorBidi" w:cstheme="majorBidi"/>
                <w:sz w:val="28"/>
                <w:szCs w:val="28"/>
              </w:rPr>
            </w:pPr>
            <w:bookmarkStart w:id="0" w:name="_GoBack"/>
            <w:bookmarkEnd w:id="0"/>
          </w:p>
        </w:tc>
        <w:tc>
          <w:tcPr>
            <w:tcW w:w="362" w:type="dxa"/>
          </w:tcPr>
          <w:p w14:paraId="2FAFD7DE" w14:textId="77777777" w:rsidR="00176CBD" w:rsidRDefault="00176CBD" w:rsidP="00DF0C66">
            <w:pPr>
              <w:jc w:val="both"/>
              <w:rPr>
                <w:rFonts w:asciiTheme="majorBidi" w:hAnsiTheme="majorBidi" w:cstheme="majorBidi"/>
                <w:sz w:val="28"/>
                <w:szCs w:val="28"/>
              </w:rPr>
            </w:pPr>
          </w:p>
        </w:tc>
        <w:tc>
          <w:tcPr>
            <w:tcW w:w="398" w:type="dxa"/>
          </w:tcPr>
          <w:p w14:paraId="35F46898" w14:textId="77777777" w:rsidR="00176CBD" w:rsidRDefault="00176CBD" w:rsidP="00DF0C66">
            <w:pPr>
              <w:jc w:val="both"/>
              <w:rPr>
                <w:rFonts w:asciiTheme="majorBidi" w:hAnsiTheme="majorBidi" w:cstheme="majorBidi"/>
                <w:sz w:val="28"/>
                <w:szCs w:val="28"/>
              </w:rPr>
            </w:pPr>
          </w:p>
        </w:tc>
        <w:tc>
          <w:tcPr>
            <w:tcW w:w="380" w:type="dxa"/>
          </w:tcPr>
          <w:p w14:paraId="700C4CD6" w14:textId="77777777" w:rsidR="00176CBD" w:rsidRDefault="00176CBD" w:rsidP="00DF0C66">
            <w:pPr>
              <w:jc w:val="both"/>
              <w:rPr>
                <w:rFonts w:asciiTheme="majorBidi" w:hAnsiTheme="majorBidi" w:cstheme="majorBidi"/>
                <w:sz w:val="28"/>
                <w:szCs w:val="28"/>
              </w:rPr>
            </w:pPr>
          </w:p>
        </w:tc>
        <w:tc>
          <w:tcPr>
            <w:tcW w:w="362" w:type="dxa"/>
          </w:tcPr>
          <w:p w14:paraId="14E40FCD" w14:textId="77777777" w:rsidR="00176CBD" w:rsidRDefault="00176CBD" w:rsidP="00DF0C66">
            <w:pPr>
              <w:jc w:val="both"/>
              <w:rPr>
                <w:rFonts w:asciiTheme="majorBidi" w:hAnsiTheme="majorBidi" w:cstheme="majorBidi"/>
                <w:sz w:val="28"/>
                <w:szCs w:val="28"/>
              </w:rPr>
            </w:pPr>
          </w:p>
        </w:tc>
        <w:tc>
          <w:tcPr>
            <w:tcW w:w="362" w:type="dxa"/>
          </w:tcPr>
          <w:p w14:paraId="344C43F7" w14:textId="77777777" w:rsidR="00176CBD" w:rsidRDefault="00176CBD" w:rsidP="00DF0C66">
            <w:pPr>
              <w:jc w:val="both"/>
              <w:rPr>
                <w:rFonts w:asciiTheme="majorBidi" w:hAnsiTheme="majorBidi" w:cstheme="majorBidi"/>
                <w:sz w:val="28"/>
                <w:szCs w:val="28"/>
              </w:rPr>
            </w:pPr>
          </w:p>
        </w:tc>
        <w:tc>
          <w:tcPr>
            <w:tcW w:w="396" w:type="dxa"/>
          </w:tcPr>
          <w:p w14:paraId="757DC96E" w14:textId="77777777" w:rsidR="00176CBD" w:rsidRDefault="00176CBD" w:rsidP="00DF0C66">
            <w:pPr>
              <w:jc w:val="both"/>
              <w:rPr>
                <w:rFonts w:asciiTheme="majorBidi" w:hAnsiTheme="majorBidi" w:cstheme="majorBidi"/>
                <w:sz w:val="28"/>
                <w:szCs w:val="28"/>
              </w:rPr>
            </w:pPr>
          </w:p>
        </w:tc>
        <w:tc>
          <w:tcPr>
            <w:tcW w:w="380" w:type="dxa"/>
          </w:tcPr>
          <w:p w14:paraId="7C674F90" w14:textId="735DEDEE" w:rsidR="00176CBD" w:rsidRDefault="00176CBD" w:rsidP="00DF0C66">
            <w:pPr>
              <w:jc w:val="both"/>
              <w:rPr>
                <w:rFonts w:asciiTheme="majorBidi" w:hAnsiTheme="majorBidi" w:cstheme="majorBidi"/>
                <w:sz w:val="28"/>
                <w:szCs w:val="28"/>
              </w:rPr>
            </w:pPr>
          </w:p>
        </w:tc>
        <w:tc>
          <w:tcPr>
            <w:tcW w:w="370" w:type="dxa"/>
          </w:tcPr>
          <w:p w14:paraId="5DE592AC" w14:textId="77777777" w:rsidR="00176CBD" w:rsidRDefault="00176CBD" w:rsidP="00DF0C66">
            <w:pPr>
              <w:jc w:val="both"/>
              <w:rPr>
                <w:rFonts w:asciiTheme="majorBidi" w:hAnsiTheme="majorBidi" w:cstheme="majorBidi"/>
                <w:sz w:val="28"/>
                <w:szCs w:val="28"/>
              </w:rPr>
            </w:pPr>
          </w:p>
        </w:tc>
        <w:tc>
          <w:tcPr>
            <w:tcW w:w="468" w:type="dxa"/>
          </w:tcPr>
          <w:p w14:paraId="431B42E6" w14:textId="77777777" w:rsidR="00176CBD" w:rsidRDefault="00176CBD" w:rsidP="00DF0C66">
            <w:pPr>
              <w:jc w:val="both"/>
              <w:rPr>
                <w:rFonts w:asciiTheme="majorBidi" w:hAnsiTheme="majorBidi" w:cstheme="majorBidi"/>
                <w:sz w:val="28"/>
                <w:szCs w:val="28"/>
              </w:rPr>
            </w:pPr>
          </w:p>
        </w:tc>
      </w:tr>
    </w:tbl>
    <w:p w14:paraId="3C0CC6EA" w14:textId="77777777" w:rsidR="00DF0C66" w:rsidRPr="005B3250" w:rsidRDefault="00DF0C66" w:rsidP="00DF0C66">
      <w:pPr>
        <w:jc w:val="both"/>
        <w:rPr>
          <w:rFonts w:asciiTheme="majorBidi" w:hAnsiTheme="majorBidi" w:cstheme="majorBidi" w:hint="cs"/>
          <w:sz w:val="28"/>
          <w:szCs w:val="28"/>
          <w:rtl/>
        </w:rPr>
      </w:pPr>
    </w:p>
    <w:sectPr w:rsidR="00DF0C66" w:rsidRPr="005B3250"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3C8F"/>
    <w:rsid w:val="00176CBD"/>
    <w:rsid w:val="001B6C15"/>
    <w:rsid w:val="002C6A5F"/>
    <w:rsid w:val="00392239"/>
    <w:rsid w:val="003F3B9C"/>
    <w:rsid w:val="0040236B"/>
    <w:rsid w:val="00406EA0"/>
    <w:rsid w:val="004201C4"/>
    <w:rsid w:val="0054327D"/>
    <w:rsid w:val="005B3250"/>
    <w:rsid w:val="006446B4"/>
    <w:rsid w:val="008076FC"/>
    <w:rsid w:val="00851FAA"/>
    <w:rsid w:val="00891BC7"/>
    <w:rsid w:val="008B51FC"/>
    <w:rsid w:val="008D4A93"/>
    <w:rsid w:val="009468CB"/>
    <w:rsid w:val="00A07F67"/>
    <w:rsid w:val="00A11E4E"/>
    <w:rsid w:val="00AD4A2D"/>
    <w:rsid w:val="00B14841"/>
    <w:rsid w:val="00BC611D"/>
    <w:rsid w:val="00BD112A"/>
    <w:rsid w:val="00C53C61"/>
    <w:rsid w:val="00C66424"/>
    <w:rsid w:val="00DF0C66"/>
    <w:rsid w:val="00E97EA9"/>
    <w:rsid w:val="00EC2A54"/>
    <w:rsid w:val="00F44437"/>
    <w:rsid w:val="00FD0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173"/>
  <w15:chartTrackingRefBased/>
  <w15:docId w15:val="{0FECE5AE-815C-4638-B002-61DEBF31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8B38-65C7-466A-8BA7-FE1FE1D1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mohammed faiq</cp:lastModifiedBy>
  <cp:revision>3</cp:revision>
  <dcterms:created xsi:type="dcterms:W3CDTF">2021-10-04T20:48:00Z</dcterms:created>
  <dcterms:modified xsi:type="dcterms:W3CDTF">2021-10-04T20:49:00Z</dcterms:modified>
</cp:coreProperties>
</file>